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22AD" w14:textId="77777777" w:rsidR="00E07C60" w:rsidRPr="0044380C" w:rsidRDefault="0062001D" w:rsidP="00E07C60">
      <w:pPr>
        <w:pStyle w:val="Default"/>
        <w:rPr>
          <w:rFonts w:ascii="Arial" w:hAnsi="Arial" w:cs="Arial"/>
          <w:sz w:val="22"/>
          <w:szCs w:val="22"/>
          <w:lang w:val="it-IT"/>
        </w:rPr>
      </w:pPr>
      <w:r w:rsidRPr="0044380C">
        <w:rPr>
          <w:rFonts w:ascii="Arial" w:hAnsi="Arial" w:cs="Arial"/>
          <w:sz w:val="22"/>
          <w:szCs w:val="22"/>
          <w:lang w:val="it-IT"/>
        </w:rPr>
        <w:t xml:space="preserve">Con la presente io, </w:t>
      </w:r>
      <w:r w:rsidR="00E07C60" w:rsidRPr="0044380C">
        <w:rPr>
          <w:rFonts w:ascii="Arial" w:hAnsi="Arial" w:cs="Arial"/>
          <w:sz w:val="22"/>
          <w:szCs w:val="22"/>
          <w:lang w:val="it-IT"/>
        </w:rPr>
        <w:t>__________________________________</w:t>
      </w:r>
      <w:r w:rsidRPr="0044380C">
        <w:rPr>
          <w:rFonts w:ascii="Arial" w:hAnsi="Arial" w:cs="Arial"/>
          <w:sz w:val="22"/>
          <w:szCs w:val="22"/>
          <w:lang w:val="it-IT"/>
        </w:rPr>
        <w:t>___________</w:t>
      </w:r>
      <w:r w:rsidR="004F68E1" w:rsidRPr="0044380C">
        <w:rPr>
          <w:rFonts w:ascii="Arial" w:hAnsi="Arial" w:cs="Arial"/>
          <w:sz w:val="22"/>
          <w:szCs w:val="22"/>
          <w:lang w:val="it-IT"/>
        </w:rPr>
        <w:t>_____________</w:t>
      </w:r>
      <w:r w:rsidR="00E07C60" w:rsidRPr="0044380C">
        <w:rPr>
          <w:rFonts w:ascii="Arial" w:hAnsi="Arial" w:cs="Arial"/>
          <w:sz w:val="22"/>
          <w:szCs w:val="22"/>
          <w:lang w:val="it-IT"/>
        </w:rPr>
        <w:t>,</w:t>
      </w:r>
      <w:r w:rsidRPr="0044380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647D39F0" w14:textId="77777777" w:rsidR="00E07C60" w:rsidRPr="0044380C" w:rsidRDefault="00E07C60" w:rsidP="00E07C60">
      <w:pPr>
        <w:pStyle w:val="Default"/>
        <w:jc w:val="center"/>
        <w:rPr>
          <w:rFonts w:ascii="Arial" w:hAnsi="Arial" w:cs="Arial"/>
          <w:sz w:val="22"/>
          <w:szCs w:val="22"/>
          <w:lang w:val="it-IT"/>
        </w:rPr>
      </w:pPr>
      <w:r w:rsidRPr="0044380C">
        <w:rPr>
          <w:rFonts w:ascii="Arial" w:hAnsi="Arial" w:cs="Arial"/>
          <w:sz w:val="22"/>
          <w:szCs w:val="22"/>
          <w:lang w:val="it-IT"/>
        </w:rPr>
        <w:t>(inserire il nome e il cognome, indirizzo)</w:t>
      </w:r>
    </w:p>
    <w:p w14:paraId="33248607" w14:textId="77777777" w:rsidR="000D1064" w:rsidRPr="0044380C" w:rsidRDefault="000D1064" w:rsidP="00E07C60">
      <w:pPr>
        <w:pStyle w:val="Default"/>
        <w:jc w:val="center"/>
        <w:rPr>
          <w:rFonts w:ascii="Arial" w:hAnsi="Arial" w:cs="Arial"/>
          <w:sz w:val="22"/>
          <w:szCs w:val="22"/>
          <w:lang w:val="it-IT"/>
        </w:rPr>
      </w:pPr>
    </w:p>
    <w:p w14:paraId="1B368C38" w14:textId="1EA36C64" w:rsidR="00E07C60" w:rsidRPr="0044380C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44380C">
        <w:rPr>
          <w:rFonts w:ascii="Arial" w:hAnsi="Arial" w:cs="Arial"/>
          <w:sz w:val="22"/>
          <w:szCs w:val="22"/>
          <w:lang w:val="it-IT"/>
        </w:rPr>
        <w:t xml:space="preserve">OIB: ________________________, in qualità di candidato/a per il posto di direttore/direttrice </w:t>
      </w:r>
      <w:r w:rsidR="0062001D" w:rsidRPr="0044380C">
        <w:rPr>
          <w:rFonts w:ascii="Arial" w:eastAsia="Times New Roman" w:hAnsi="Arial" w:cs="Arial"/>
          <w:sz w:val="22"/>
          <w:szCs w:val="22"/>
          <w:lang w:val="it-IT" w:eastAsia="hr-HR"/>
        </w:rPr>
        <w:t xml:space="preserve">della </w:t>
      </w:r>
      <w:proofErr w:type="spellStart"/>
      <w:r w:rsidR="0044380C" w:rsidRPr="0044380C">
        <w:rPr>
          <w:rFonts w:ascii="Arial" w:hAnsi="Arial" w:cs="Arial"/>
          <w:sz w:val="22"/>
          <w:szCs w:val="22"/>
        </w:rPr>
        <w:t>Istituzione</w:t>
      </w:r>
      <w:proofErr w:type="spellEnd"/>
      <w:r w:rsidR="0044380C" w:rsidRPr="004438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80C" w:rsidRPr="0044380C">
        <w:rPr>
          <w:rFonts w:ascii="Arial" w:hAnsi="Arial" w:cs="Arial"/>
          <w:sz w:val="22"/>
          <w:szCs w:val="22"/>
        </w:rPr>
        <w:t>pubblica</w:t>
      </w:r>
      <w:proofErr w:type="spellEnd"/>
      <w:r w:rsidR="0044380C" w:rsidRPr="0044380C">
        <w:rPr>
          <w:rFonts w:ascii="Arial" w:hAnsi="Arial" w:cs="Arial"/>
          <w:sz w:val="22"/>
          <w:szCs w:val="22"/>
        </w:rPr>
        <w:t xml:space="preserve"> </w:t>
      </w:r>
      <w:r w:rsidR="0044380C">
        <w:rPr>
          <w:rFonts w:ascii="Arial" w:hAnsi="Arial" w:cs="Arial"/>
          <w:sz w:val="22"/>
          <w:szCs w:val="22"/>
        </w:rPr>
        <w:t xml:space="preserve">- </w:t>
      </w:r>
      <w:r w:rsidR="0044380C" w:rsidRPr="0044380C">
        <w:rPr>
          <w:rFonts w:ascii="Arial" w:hAnsi="Arial" w:cs="Arial"/>
          <w:sz w:val="22"/>
          <w:szCs w:val="22"/>
        </w:rPr>
        <w:t>Javn</w:t>
      </w:r>
      <w:r w:rsidR="0044380C">
        <w:rPr>
          <w:rFonts w:ascii="Arial" w:hAnsi="Arial" w:cs="Arial"/>
          <w:sz w:val="22"/>
          <w:szCs w:val="22"/>
        </w:rPr>
        <w:t>a</w:t>
      </w:r>
      <w:r w:rsidR="0044380C" w:rsidRPr="0044380C">
        <w:rPr>
          <w:rFonts w:ascii="Arial" w:hAnsi="Arial" w:cs="Arial"/>
          <w:sz w:val="22"/>
          <w:szCs w:val="22"/>
        </w:rPr>
        <w:t xml:space="preserve"> ustanov</w:t>
      </w:r>
      <w:r w:rsidR="0044380C">
        <w:rPr>
          <w:rFonts w:ascii="Arial" w:hAnsi="Arial" w:cs="Arial"/>
          <w:sz w:val="22"/>
          <w:szCs w:val="22"/>
        </w:rPr>
        <w:t>a</w:t>
      </w:r>
      <w:r w:rsidR="0044380C" w:rsidRPr="0044380C">
        <w:rPr>
          <w:rFonts w:ascii="Arial" w:hAnsi="Arial" w:cs="Arial"/>
          <w:sz w:val="22"/>
          <w:szCs w:val="22"/>
        </w:rPr>
        <w:t xml:space="preserve"> </w:t>
      </w:r>
      <w:r w:rsidR="0044380C" w:rsidRPr="0044380C">
        <w:rPr>
          <w:rFonts w:ascii="Arial" w:hAnsi="Arial" w:cs="Arial"/>
          <w:sz w:val="22"/>
          <w:szCs w:val="22"/>
          <w:lang w:eastAsia="hr-HR"/>
        </w:rPr>
        <w:t>“</w:t>
      </w:r>
      <w:proofErr w:type="spellStart"/>
      <w:r w:rsidR="0044380C" w:rsidRPr="0044380C">
        <w:rPr>
          <w:rFonts w:ascii="Arial" w:hAnsi="Arial" w:cs="Arial"/>
          <w:sz w:val="22"/>
          <w:szCs w:val="22"/>
          <w:lang w:eastAsia="hr-HR"/>
        </w:rPr>
        <w:t>Casa</w:t>
      </w:r>
      <w:proofErr w:type="spellEnd"/>
      <w:r w:rsidR="0044380C" w:rsidRPr="0044380C">
        <w:rPr>
          <w:rFonts w:ascii="Arial" w:hAnsi="Arial" w:cs="Arial"/>
          <w:sz w:val="22"/>
          <w:szCs w:val="22"/>
          <w:lang w:eastAsia="hr-HR"/>
        </w:rPr>
        <w:t xml:space="preserve"> della </w:t>
      </w:r>
      <w:proofErr w:type="spellStart"/>
      <w:r w:rsidR="0044380C" w:rsidRPr="0044380C">
        <w:rPr>
          <w:rFonts w:ascii="Arial" w:hAnsi="Arial" w:cs="Arial"/>
          <w:sz w:val="22"/>
          <w:szCs w:val="22"/>
          <w:lang w:eastAsia="hr-HR"/>
        </w:rPr>
        <w:t>batana</w:t>
      </w:r>
      <w:proofErr w:type="spellEnd"/>
      <w:r w:rsidR="0044380C" w:rsidRPr="0044380C">
        <w:rPr>
          <w:rFonts w:ascii="Arial" w:hAnsi="Arial" w:cs="Arial"/>
          <w:sz w:val="22"/>
          <w:szCs w:val="22"/>
          <w:lang w:eastAsia="hr-HR"/>
        </w:rPr>
        <w:t xml:space="preserve"> </w:t>
      </w:r>
      <w:r w:rsidR="0044380C">
        <w:rPr>
          <w:rFonts w:ascii="Arial" w:hAnsi="Arial" w:cs="Arial"/>
          <w:sz w:val="22"/>
          <w:szCs w:val="22"/>
          <w:lang w:eastAsia="hr-HR"/>
        </w:rPr>
        <w:t xml:space="preserve">- </w:t>
      </w:r>
      <w:r w:rsidR="0044380C" w:rsidRPr="0044380C">
        <w:rPr>
          <w:rFonts w:ascii="Arial" w:hAnsi="Arial" w:cs="Arial"/>
          <w:sz w:val="22"/>
          <w:szCs w:val="22"/>
          <w:lang w:eastAsia="hr-HR"/>
        </w:rPr>
        <w:t>Kuć</w:t>
      </w:r>
      <w:r w:rsidR="00271346">
        <w:rPr>
          <w:rFonts w:ascii="Arial" w:hAnsi="Arial" w:cs="Arial"/>
          <w:sz w:val="22"/>
          <w:szCs w:val="22"/>
          <w:lang w:eastAsia="hr-HR"/>
        </w:rPr>
        <w:t>a</w:t>
      </w:r>
      <w:r w:rsidR="0044380C" w:rsidRPr="0044380C">
        <w:rPr>
          <w:rFonts w:ascii="Arial" w:hAnsi="Arial" w:cs="Arial"/>
          <w:sz w:val="22"/>
          <w:szCs w:val="22"/>
          <w:lang w:eastAsia="hr-HR"/>
        </w:rPr>
        <w:t xml:space="preserve"> o </w:t>
      </w:r>
      <w:proofErr w:type="spellStart"/>
      <w:r w:rsidR="0044380C" w:rsidRPr="0044380C">
        <w:rPr>
          <w:rFonts w:ascii="Arial" w:hAnsi="Arial" w:cs="Arial"/>
          <w:sz w:val="22"/>
          <w:szCs w:val="22"/>
          <w:lang w:eastAsia="hr-HR"/>
        </w:rPr>
        <w:t>batani</w:t>
      </w:r>
      <w:proofErr w:type="spellEnd"/>
      <w:r w:rsidR="0044380C" w:rsidRPr="0044380C">
        <w:rPr>
          <w:rFonts w:ascii="Arial" w:hAnsi="Arial" w:cs="Arial"/>
          <w:sz w:val="22"/>
          <w:szCs w:val="22"/>
          <w:lang w:eastAsia="hr-HR"/>
        </w:rPr>
        <w:t>“</w:t>
      </w:r>
      <w:r w:rsidRPr="0044380C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6ADF35F" w14:textId="77777777" w:rsidR="00E07C60" w:rsidRPr="0044380C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14:paraId="2A5E51BD" w14:textId="77777777" w:rsidR="00E07C60" w:rsidRPr="0044380C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14:paraId="7F728B69" w14:textId="77777777" w:rsidR="00E07C60" w:rsidRPr="0062001D" w:rsidRDefault="00E07C60" w:rsidP="00E07C60">
      <w:pPr>
        <w:pStyle w:val="Default"/>
        <w:jc w:val="center"/>
        <w:rPr>
          <w:rFonts w:ascii="Arial" w:hAnsi="Arial" w:cs="Arial"/>
          <w:sz w:val="22"/>
          <w:szCs w:val="22"/>
          <w:lang w:val="it-IT"/>
        </w:rPr>
      </w:pPr>
      <w:r w:rsidRPr="0062001D">
        <w:rPr>
          <w:rFonts w:ascii="Arial" w:hAnsi="Arial" w:cs="Arial"/>
          <w:sz w:val="22"/>
          <w:szCs w:val="22"/>
          <w:lang w:val="it-IT"/>
        </w:rPr>
        <w:t>D I C H I A R O</w:t>
      </w:r>
    </w:p>
    <w:p w14:paraId="685B2D7C" w14:textId="77777777"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14:paraId="0CECCF15" w14:textId="77777777"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14:paraId="73D114B8" w14:textId="5BE67F5F"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62001D">
        <w:rPr>
          <w:rFonts w:ascii="Arial" w:hAnsi="Arial" w:cs="Arial"/>
          <w:sz w:val="22"/>
          <w:szCs w:val="22"/>
          <w:lang w:val="it-IT"/>
        </w:rPr>
        <w:t>che non sussistono le</w:t>
      </w:r>
      <w:r w:rsidRPr="0062001D">
        <w:rPr>
          <w:rFonts w:ascii="Arial" w:hAnsi="Arial" w:cs="Arial"/>
          <w:sz w:val="22"/>
          <w:szCs w:val="22"/>
        </w:rPr>
        <w:t xml:space="preserve"> </w:t>
      </w:r>
      <w:r w:rsidRPr="0062001D">
        <w:rPr>
          <w:rFonts w:ascii="Arial" w:hAnsi="Arial" w:cs="Arial"/>
          <w:sz w:val="22"/>
          <w:szCs w:val="22"/>
          <w:lang w:val="it-IT"/>
        </w:rPr>
        <w:t>circostanze di cui all'articolo 239, comma 2, della Legge sulle società commerciali (“Gazzetta ufficiale”, nn. 111/93, 34/99, 121/99, 52/00, 118/03, 107/07, 146/08, 137/09, 152/11, 111/12, 68/13, 110/15, 40/19, 34/22, 114/22</w:t>
      </w:r>
      <w:r w:rsidR="00271346">
        <w:rPr>
          <w:rFonts w:ascii="Arial" w:hAnsi="Arial" w:cs="Arial"/>
          <w:sz w:val="22"/>
          <w:szCs w:val="22"/>
          <w:lang w:val="it-IT"/>
        </w:rPr>
        <w:t xml:space="preserve">, </w:t>
      </w:r>
      <w:r w:rsidRPr="0062001D">
        <w:rPr>
          <w:rFonts w:ascii="Arial" w:hAnsi="Arial" w:cs="Arial"/>
          <w:sz w:val="22"/>
          <w:szCs w:val="22"/>
          <w:lang w:val="it-IT"/>
        </w:rPr>
        <w:t>18/23</w:t>
      </w:r>
      <w:r w:rsidR="00271346">
        <w:rPr>
          <w:rFonts w:ascii="Arial" w:hAnsi="Arial" w:cs="Arial"/>
          <w:sz w:val="22"/>
          <w:szCs w:val="22"/>
          <w:lang w:val="it-IT"/>
        </w:rPr>
        <w:t>, 130/23 e 136/24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) in riferimento all'articolo 39, comma 2, della Legge sulle istituzioni (“Gazzetta ufficiale”, nn. 76/93, 29/97, 47/99, 35/08, 127/19 e 151/22) che impedirebbero la mia nomina a direttore/direttrice </w:t>
      </w:r>
      <w:r w:rsidR="0062001D" w:rsidRPr="0062001D">
        <w:rPr>
          <w:rFonts w:ascii="Arial" w:eastAsia="Times New Roman" w:hAnsi="Arial" w:cs="Arial"/>
          <w:sz w:val="22"/>
          <w:szCs w:val="22"/>
          <w:lang w:val="it-IT" w:eastAsia="hr-HR"/>
        </w:rPr>
        <w:t xml:space="preserve">della </w:t>
      </w:r>
      <w:proofErr w:type="spellStart"/>
      <w:r w:rsidR="00271346" w:rsidRPr="0044380C">
        <w:rPr>
          <w:rFonts w:ascii="Arial" w:hAnsi="Arial" w:cs="Arial"/>
          <w:sz w:val="22"/>
          <w:szCs w:val="22"/>
        </w:rPr>
        <w:t>Istituzione</w:t>
      </w:r>
      <w:proofErr w:type="spellEnd"/>
      <w:r w:rsidR="00271346" w:rsidRPr="004438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1346" w:rsidRPr="0044380C">
        <w:rPr>
          <w:rFonts w:ascii="Arial" w:hAnsi="Arial" w:cs="Arial"/>
          <w:sz w:val="22"/>
          <w:szCs w:val="22"/>
        </w:rPr>
        <w:t>pubblica</w:t>
      </w:r>
      <w:proofErr w:type="spellEnd"/>
      <w:r w:rsidR="00271346" w:rsidRPr="0044380C">
        <w:rPr>
          <w:rFonts w:ascii="Arial" w:hAnsi="Arial" w:cs="Arial"/>
          <w:sz w:val="22"/>
          <w:szCs w:val="22"/>
        </w:rPr>
        <w:t xml:space="preserve"> </w:t>
      </w:r>
      <w:r w:rsidR="00271346">
        <w:rPr>
          <w:rFonts w:ascii="Arial" w:hAnsi="Arial" w:cs="Arial"/>
          <w:sz w:val="22"/>
          <w:szCs w:val="22"/>
        </w:rPr>
        <w:t xml:space="preserve">- </w:t>
      </w:r>
      <w:r w:rsidR="00271346" w:rsidRPr="0044380C">
        <w:rPr>
          <w:rFonts w:ascii="Arial" w:hAnsi="Arial" w:cs="Arial"/>
          <w:sz w:val="22"/>
          <w:szCs w:val="22"/>
        </w:rPr>
        <w:t>Javn</w:t>
      </w:r>
      <w:r w:rsidR="00271346">
        <w:rPr>
          <w:rFonts w:ascii="Arial" w:hAnsi="Arial" w:cs="Arial"/>
          <w:sz w:val="22"/>
          <w:szCs w:val="22"/>
        </w:rPr>
        <w:t>a</w:t>
      </w:r>
      <w:r w:rsidR="00271346" w:rsidRPr="0044380C">
        <w:rPr>
          <w:rFonts w:ascii="Arial" w:hAnsi="Arial" w:cs="Arial"/>
          <w:sz w:val="22"/>
          <w:szCs w:val="22"/>
        </w:rPr>
        <w:t xml:space="preserve"> ustanov</w:t>
      </w:r>
      <w:r w:rsidR="00271346">
        <w:rPr>
          <w:rFonts w:ascii="Arial" w:hAnsi="Arial" w:cs="Arial"/>
          <w:sz w:val="22"/>
          <w:szCs w:val="22"/>
        </w:rPr>
        <w:t>a</w:t>
      </w:r>
      <w:r w:rsidR="00271346" w:rsidRPr="0044380C">
        <w:rPr>
          <w:rFonts w:ascii="Arial" w:hAnsi="Arial" w:cs="Arial"/>
          <w:sz w:val="22"/>
          <w:szCs w:val="22"/>
        </w:rPr>
        <w:t xml:space="preserve"> </w:t>
      </w:r>
      <w:r w:rsidR="00271346" w:rsidRPr="0044380C">
        <w:rPr>
          <w:rFonts w:ascii="Arial" w:hAnsi="Arial" w:cs="Arial"/>
          <w:sz w:val="22"/>
          <w:szCs w:val="22"/>
          <w:lang w:eastAsia="hr-HR"/>
        </w:rPr>
        <w:t>“</w:t>
      </w:r>
      <w:proofErr w:type="spellStart"/>
      <w:r w:rsidR="00271346" w:rsidRPr="0044380C">
        <w:rPr>
          <w:rFonts w:ascii="Arial" w:hAnsi="Arial" w:cs="Arial"/>
          <w:sz w:val="22"/>
          <w:szCs w:val="22"/>
          <w:lang w:eastAsia="hr-HR"/>
        </w:rPr>
        <w:t>Casa</w:t>
      </w:r>
      <w:proofErr w:type="spellEnd"/>
      <w:r w:rsidR="00271346" w:rsidRPr="0044380C">
        <w:rPr>
          <w:rFonts w:ascii="Arial" w:hAnsi="Arial" w:cs="Arial"/>
          <w:sz w:val="22"/>
          <w:szCs w:val="22"/>
          <w:lang w:eastAsia="hr-HR"/>
        </w:rPr>
        <w:t xml:space="preserve"> della </w:t>
      </w:r>
      <w:proofErr w:type="spellStart"/>
      <w:r w:rsidR="00271346" w:rsidRPr="0044380C">
        <w:rPr>
          <w:rFonts w:ascii="Arial" w:hAnsi="Arial" w:cs="Arial"/>
          <w:sz w:val="22"/>
          <w:szCs w:val="22"/>
          <w:lang w:eastAsia="hr-HR"/>
        </w:rPr>
        <w:t>batana</w:t>
      </w:r>
      <w:proofErr w:type="spellEnd"/>
      <w:r w:rsidR="00271346" w:rsidRPr="0044380C">
        <w:rPr>
          <w:rFonts w:ascii="Arial" w:hAnsi="Arial" w:cs="Arial"/>
          <w:sz w:val="22"/>
          <w:szCs w:val="22"/>
          <w:lang w:eastAsia="hr-HR"/>
        </w:rPr>
        <w:t xml:space="preserve"> </w:t>
      </w:r>
      <w:r w:rsidR="00271346">
        <w:rPr>
          <w:rFonts w:ascii="Arial" w:hAnsi="Arial" w:cs="Arial"/>
          <w:sz w:val="22"/>
          <w:szCs w:val="22"/>
          <w:lang w:eastAsia="hr-HR"/>
        </w:rPr>
        <w:t xml:space="preserve">- </w:t>
      </w:r>
      <w:r w:rsidR="00271346" w:rsidRPr="0044380C">
        <w:rPr>
          <w:rFonts w:ascii="Arial" w:hAnsi="Arial" w:cs="Arial"/>
          <w:sz w:val="22"/>
          <w:szCs w:val="22"/>
          <w:lang w:eastAsia="hr-HR"/>
        </w:rPr>
        <w:t>Kuć</w:t>
      </w:r>
      <w:r w:rsidR="00271346">
        <w:rPr>
          <w:rFonts w:ascii="Arial" w:hAnsi="Arial" w:cs="Arial"/>
          <w:sz w:val="22"/>
          <w:szCs w:val="22"/>
          <w:lang w:eastAsia="hr-HR"/>
        </w:rPr>
        <w:t>a</w:t>
      </w:r>
      <w:r w:rsidR="00271346" w:rsidRPr="0044380C">
        <w:rPr>
          <w:rFonts w:ascii="Arial" w:hAnsi="Arial" w:cs="Arial"/>
          <w:sz w:val="22"/>
          <w:szCs w:val="22"/>
          <w:lang w:eastAsia="hr-HR"/>
        </w:rPr>
        <w:t xml:space="preserve"> o </w:t>
      </w:r>
      <w:proofErr w:type="spellStart"/>
      <w:r w:rsidR="00271346" w:rsidRPr="0044380C">
        <w:rPr>
          <w:rFonts w:ascii="Arial" w:hAnsi="Arial" w:cs="Arial"/>
          <w:sz w:val="22"/>
          <w:szCs w:val="22"/>
          <w:lang w:eastAsia="hr-HR"/>
        </w:rPr>
        <w:t>batani</w:t>
      </w:r>
      <w:proofErr w:type="spellEnd"/>
      <w:r w:rsidR="00271346" w:rsidRPr="0044380C">
        <w:rPr>
          <w:rFonts w:ascii="Arial" w:hAnsi="Arial" w:cs="Arial"/>
          <w:sz w:val="22"/>
          <w:szCs w:val="22"/>
          <w:lang w:eastAsia="hr-HR"/>
        </w:rPr>
        <w:t>“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. Non sono stato punito per il reato di riciclaggio, finanziamento del terrorismo, abuso di fiducia in operazioni </w:t>
      </w:r>
      <w:r w:rsidR="0097345E" w:rsidRPr="0062001D">
        <w:rPr>
          <w:rFonts w:ascii="Arial" w:hAnsi="Arial" w:cs="Arial"/>
          <w:sz w:val="22"/>
          <w:szCs w:val="22"/>
          <w:lang w:val="it-IT"/>
        </w:rPr>
        <w:t>economiche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, frode in operazioni </w:t>
      </w:r>
      <w:r w:rsidR="0097345E" w:rsidRPr="0062001D">
        <w:rPr>
          <w:rFonts w:ascii="Arial" w:hAnsi="Arial" w:cs="Arial"/>
          <w:sz w:val="22"/>
          <w:szCs w:val="22"/>
          <w:lang w:val="it-IT"/>
        </w:rPr>
        <w:t>economiche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, bancarotta, favoreggiamento dei creditori o violazione dell'obbligo di </w:t>
      </w:r>
      <w:r w:rsidR="0097345E" w:rsidRPr="0062001D">
        <w:rPr>
          <w:rFonts w:ascii="Arial" w:hAnsi="Arial" w:cs="Arial"/>
          <w:sz w:val="22"/>
          <w:szCs w:val="22"/>
          <w:lang w:val="it-IT"/>
        </w:rPr>
        <w:t>gestione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dei libri di commercio e di impresa dal codice penale della Repubblica d</w:t>
      </w:r>
      <w:r w:rsidR="0097345E" w:rsidRPr="0062001D">
        <w:rPr>
          <w:rFonts w:ascii="Arial" w:hAnsi="Arial" w:cs="Arial"/>
          <w:sz w:val="22"/>
          <w:szCs w:val="22"/>
          <w:lang w:val="it-IT"/>
        </w:rPr>
        <w:t>i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Croazia o reati pregressi di abuso fallimentare e abuso nelle procedure concorsuali, durante gli effetti giuridici della condanna, nonché per i quali sia stata introdotta una misura internazionale che limiti la disposizione dei beni, mentre tale misura è in vigore, </w:t>
      </w:r>
      <w:r w:rsidR="0097345E" w:rsidRPr="0062001D">
        <w:rPr>
          <w:rFonts w:ascii="Arial" w:hAnsi="Arial" w:cs="Arial"/>
          <w:sz w:val="22"/>
          <w:szCs w:val="22"/>
          <w:lang w:val="it-IT"/>
        </w:rPr>
        <w:t xml:space="preserve">inoltre non sono stato 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punito per un reato di un altro paese che, secondo le sue caratteristiche essenziali, corrisponde ai reati menzionati dal codice penale della Repubblica di Croazia. </w:t>
      </w:r>
      <w:r w:rsidR="0097345E" w:rsidRPr="0062001D">
        <w:rPr>
          <w:rFonts w:ascii="Arial" w:hAnsi="Arial" w:cs="Arial"/>
          <w:sz w:val="22"/>
          <w:szCs w:val="22"/>
          <w:lang w:val="it-IT"/>
        </w:rPr>
        <w:t>N</w:t>
      </w:r>
      <w:r w:rsidRPr="0062001D">
        <w:rPr>
          <w:rFonts w:ascii="Arial" w:hAnsi="Arial" w:cs="Arial"/>
          <w:sz w:val="22"/>
          <w:szCs w:val="22"/>
          <w:lang w:val="it-IT"/>
        </w:rPr>
        <w:t>ella Repubblica di Croazia</w:t>
      </w:r>
      <w:r w:rsidR="0097345E" w:rsidRPr="0062001D">
        <w:rPr>
          <w:rFonts w:ascii="Arial" w:hAnsi="Arial" w:cs="Arial"/>
          <w:sz w:val="22"/>
          <w:szCs w:val="22"/>
          <w:lang w:val="it-IT"/>
        </w:rPr>
        <w:t>,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</w:t>
      </w:r>
      <w:r w:rsidR="0097345E" w:rsidRPr="0062001D">
        <w:rPr>
          <w:rFonts w:ascii="Arial" w:hAnsi="Arial" w:cs="Arial"/>
          <w:sz w:val="22"/>
          <w:szCs w:val="22"/>
          <w:lang w:val="it-IT"/>
        </w:rPr>
        <w:t xml:space="preserve">contro la mia persona </w:t>
      </w:r>
      <w:r w:rsidRPr="0062001D">
        <w:rPr>
          <w:rFonts w:ascii="Arial" w:hAnsi="Arial" w:cs="Arial"/>
          <w:sz w:val="22"/>
          <w:szCs w:val="22"/>
          <w:lang w:val="it-IT"/>
        </w:rPr>
        <w:t>non sono state imposte misure di sicurezza che vietino l'esercizio di una professione che rientra in tutto o in parte nell</w:t>
      </w:r>
      <w:r w:rsidR="00F6179E">
        <w:rPr>
          <w:rFonts w:ascii="Arial" w:hAnsi="Arial" w:cs="Arial"/>
          <w:sz w:val="22"/>
          <w:szCs w:val="22"/>
          <w:lang w:val="it-IT"/>
        </w:rPr>
        <w:t>'oggetto dell'attività dell'istituzione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durante il periodo di durata del divieto, né è stat</w:t>
      </w:r>
      <w:r w:rsidR="0097345E" w:rsidRPr="0062001D">
        <w:rPr>
          <w:rFonts w:ascii="Arial" w:hAnsi="Arial" w:cs="Arial"/>
          <w:sz w:val="22"/>
          <w:szCs w:val="22"/>
          <w:lang w:val="it-IT"/>
        </w:rPr>
        <w:t>o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vietat</w:t>
      </w:r>
      <w:r w:rsidR="0097345E" w:rsidRPr="0062001D">
        <w:rPr>
          <w:rFonts w:ascii="Arial" w:hAnsi="Arial" w:cs="Arial"/>
          <w:sz w:val="22"/>
          <w:szCs w:val="22"/>
          <w:lang w:val="it-IT"/>
        </w:rPr>
        <w:t>o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in un altro paese</w:t>
      </w:r>
      <w:r w:rsidR="0097345E" w:rsidRPr="0062001D">
        <w:rPr>
          <w:rFonts w:ascii="Arial" w:hAnsi="Arial" w:cs="Arial"/>
          <w:sz w:val="22"/>
          <w:szCs w:val="22"/>
          <w:lang w:val="it-IT"/>
        </w:rPr>
        <w:t xml:space="preserve"> l’esercizio di una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professione rientrante in tutto o in parte ne</w:t>
      </w:r>
      <w:r w:rsidR="00F6179E">
        <w:rPr>
          <w:rFonts w:ascii="Arial" w:hAnsi="Arial" w:cs="Arial"/>
          <w:sz w:val="22"/>
          <w:szCs w:val="22"/>
          <w:lang w:val="it-IT"/>
        </w:rPr>
        <w:t>ll'attività in oggetto dell'istituzione</w:t>
      </w:r>
      <w:r w:rsidRPr="0062001D">
        <w:rPr>
          <w:rFonts w:ascii="Arial" w:hAnsi="Arial" w:cs="Arial"/>
          <w:sz w:val="22"/>
          <w:szCs w:val="22"/>
          <w:lang w:val="it-IT"/>
        </w:rPr>
        <w:t xml:space="preserve"> per la durata del divieto.</w:t>
      </w:r>
    </w:p>
    <w:p w14:paraId="3714CA9C" w14:textId="77777777"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14:paraId="33AD8E93" w14:textId="77777777"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14:paraId="24437751" w14:textId="77777777"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62001D">
        <w:rPr>
          <w:rFonts w:ascii="Arial" w:hAnsi="Arial" w:cs="Arial"/>
          <w:sz w:val="22"/>
          <w:szCs w:val="22"/>
          <w:lang w:val="it-IT"/>
        </w:rPr>
        <w:t xml:space="preserve">Luogo e data: ____________________ </w:t>
      </w:r>
    </w:p>
    <w:p w14:paraId="4B453711" w14:textId="77777777"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14:paraId="395E5C72" w14:textId="77777777" w:rsidR="00E07C60" w:rsidRPr="0062001D" w:rsidRDefault="00E07C60" w:rsidP="00E07C60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</w:p>
    <w:p w14:paraId="740D5003" w14:textId="77777777" w:rsidR="00E07C60" w:rsidRPr="0062001D" w:rsidRDefault="0062001D" w:rsidP="00E07C60">
      <w:pPr>
        <w:pStyle w:val="Default"/>
        <w:ind w:left="5670"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</w:t>
      </w:r>
    </w:p>
    <w:p w14:paraId="3DC371AF" w14:textId="77777777" w:rsidR="00F144C4" w:rsidRPr="0062001D" w:rsidRDefault="00E07C60" w:rsidP="00E07C60">
      <w:pPr>
        <w:ind w:left="5670"/>
        <w:jc w:val="center"/>
        <w:rPr>
          <w:rFonts w:ascii="Arial" w:hAnsi="Arial" w:cs="Arial"/>
        </w:rPr>
      </w:pPr>
      <w:r w:rsidRPr="0062001D">
        <w:rPr>
          <w:rFonts w:ascii="Arial" w:hAnsi="Arial" w:cs="Arial"/>
        </w:rPr>
        <w:t>(firma)</w:t>
      </w:r>
    </w:p>
    <w:sectPr w:rsidR="00F144C4" w:rsidRPr="0062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60"/>
    <w:rsid w:val="000D1064"/>
    <w:rsid w:val="00171307"/>
    <w:rsid w:val="00271346"/>
    <w:rsid w:val="0044380C"/>
    <w:rsid w:val="004F68E1"/>
    <w:rsid w:val="0062001D"/>
    <w:rsid w:val="006E682E"/>
    <w:rsid w:val="007637E2"/>
    <w:rsid w:val="0097345E"/>
    <w:rsid w:val="009B63FD"/>
    <w:rsid w:val="00E07C60"/>
    <w:rsid w:val="00F144C4"/>
    <w:rsid w:val="00F20514"/>
    <w:rsid w:val="00F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F837"/>
  <w15:chartTrackingRefBased/>
  <w15:docId w15:val="{138F7A8B-7D98-4FC2-9AEC-865C854D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07C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01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Stellina</dc:creator>
  <cp:keywords/>
  <dc:description/>
  <cp:lastModifiedBy>Mihovil</cp:lastModifiedBy>
  <cp:revision>10</cp:revision>
  <cp:lastPrinted>2023-06-02T13:09:00Z</cp:lastPrinted>
  <dcterms:created xsi:type="dcterms:W3CDTF">2023-05-29T09:14:00Z</dcterms:created>
  <dcterms:modified xsi:type="dcterms:W3CDTF">2025-07-08T07:46:00Z</dcterms:modified>
</cp:coreProperties>
</file>